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jc w:val="center"/>
      </w:pPr>
      <w:r>
        <w:t xml:space="preserve">모든 날 (Every Day)</w:t>
      </w:r>
    </w:p>
    <w:p>
      <w:pPr>
        <w:jc w:val="center"/>
      </w:pPr>
      <w:r>
        <w:rPr>
          <w:i/>
          <w:iCs/>
          <w:color w:val="666666"/>
        </w:rPr>
        <w:t xml:space="preserve">10,000 Reasons (Bless the Lord) Korean</w:t>
      </w:r>
    </w:p>
    <w:p>
      <w:r>
        <w:rPr>
          <w:b/>
          <w:bCs/>
        </w:rPr>
        <w:t xml:space="preserve">Language: </w:t>
      </w:r>
      <w:r>
        <w:t xml:space="preserve">Korean</w:t>
      </w:r>
      <w:r>
        <w:rPr>
          <w:b/>
          <w:bCs/>
        </w:rPr>
        <w:t xml:space="preserve">    Key: </w:t>
      </w:r>
      <w:r>
        <w:t xml:space="preserve">G</w:t>
      </w:r>
      <w:r>
        <w:rPr>
          <w:b/>
          <w:bCs/>
        </w:rPr>
        <w:t xml:space="preserve">    Chords: </w:t>
      </w:r>
      <w:r>
        <w:t xml:space="preserve">G - D - Em - C</w:t>
      </w:r>
    </w:p>
    <w:p>
      <w:r>
        <w:rPr>
          <w:b/>
          <w:bCs/>
        </w:rPr>
        <w:t xml:space="preserve">Region: </w:t>
      </w:r>
      <w:r>
        <w:t xml:space="preserve">Korea</w:t>
      </w:r>
    </w:p>
    <w:p>
      <w:r>
        <w:rPr>
          <w:b/>
          <w:bCs/>
        </w:rPr>
        <w:t xml:space="preserve">Popularity: </w:t>
      </w:r>
      <w:r>
        <w:t xml:space="preserve">YouTube 500M+ views globally</w:t>
      </w:r>
    </w:p>
    <w:p>
      <w:r>
        <w:rPr>
          <w:b/>
          <w:bCs/>
        </w:rPr>
        <w:t xml:space="preserve">Artist: </w:t>
      </w:r>
      <w:r>
        <w:t xml:space="preserve">Matt Redman (Korean version)</w:t>
      </w:r>
      <w:r>
        <w:t xml:space="preserve">    </w:t>
      </w:r>
      <w:r>
        <w:rPr>
          <w:b/>
          <w:bCs/>
        </w:rPr>
        <w:t xml:space="preserve">Year: </w:t>
      </w:r>
      <w:r>
        <w:t xml:space="preserve">2011</w:t>
      </w:r>
    </w:p>
    <w:p>
      <w:r>
        <w:t xml:space="preserve"/>
      </w:r>
    </w:p>
    <w:p>
      <w:r>
        <w:rPr>
          <w:b/>
          <w:bCs/>
          <w:sz w:val="28"/>
          <w:szCs w:val="28"/>
        </w:rPr>
        <w:t xml:space="preserve">LYRICS</w:t>
      </w:r>
    </w:p>
    <w:p>
      <w:r>
        <w:t xml:space="preserve"/>
      </w:r>
    </w:p>
    <w:p>
      <w:pPr>
        <w:spacing w:after="80"/>
      </w:pPr>
      <w:r>
        <w:t xml:space="preserve">Bless the Lord, O my soul</w:t>
      </w:r>
    </w:p>
    <w:p>
      <w:pPr>
        <w:spacing w:after="80"/>
      </w:pPr>
      <w:r>
        <w:t xml:space="preserve">O my soul, worship His holy name</w:t>
      </w:r>
    </w:p>
    <w:p>
      <w:pPr>
        <w:spacing w:after="80"/>
      </w:pPr>
      <w:r>
        <w:t xml:space="preserve">Sing like never before, O my soul</w:t>
      </w:r>
    </w:p>
    <w:p>
      <w:pPr>
        <w:spacing w:after="80"/>
      </w:pPr>
      <w:r>
        <w:t xml:space="preserve">I'll worship Your holy name</w:t>
      </w:r>
    </w:p>
    <w:p>
      <w:r>
        <w:t xml:space="preserve"/>
      </w:r>
    </w:p>
    <w:p>
      <w:pPr>
        <w:spacing w:after="80"/>
      </w:pPr>
      <w:r>
        <w:t xml:space="preserve">The sun comes up, it's a new day dawning</w:t>
      </w:r>
    </w:p>
    <w:p>
      <w:pPr>
        <w:spacing w:after="80"/>
      </w:pPr>
      <w:r>
        <w:t xml:space="preserve">It's time to sing Your song again</w:t>
      </w:r>
    </w:p>
    <w:p>
      <w:pPr>
        <w:spacing w:after="80"/>
      </w:pPr>
      <w:r>
        <w:t xml:space="preserve">Whatever may pass and whatever lies before me</w:t>
      </w:r>
    </w:p>
    <w:p>
      <w:pPr>
        <w:spacing w:after="80"/>
      </w:pPr>
      <w:r>
        <w:t xml:space="preserve">Let me be singing when the evening comes</w:t>
      </w:r>
    </w:p>
    <w:p>
      <w:r>
        <w:t xml:space="preserve"/>
      </w:r>
    </w:p>
    <w:p>
      <w:pPr>
        <w:spacing w:after="80"/>
      </w:pPr>
      <w:r>
        <w:t xml:space="preserve">Bless the Lord, O my soul</w:t>
      </w:r>
    </w:p>
    <w:p>
      <w:pPr>
        <w:spacing w:after="80"/>
      </w:pPr>
      <w:r>
        <w:t xml:space="preserve">O my soul, worship His holy name</w:t>
      </w:r>
    </w:p>
    <w:p>
      <w:pPr>
        <w:spacing w:after="80"/>
      </w:pPr>
      <w:r>
        <w:t xml:space="preserve">Sing like never before, O my soul</w:t>
      </w:r>
    </w:p>
    <w:p>
      <w:pPr>
        <w:spacing w:after="80"/>
      </w:pPr>
      <w:r>
        <w:t xml:space="preserve">I'll worship Your holy name</w:t>
      </w:r>
    </w:p>
    <w:p>
      <w:r>
        <w:t xml:space="preserve"/>
      </w:r>
    </w:p>
    <w:p>
      <w:pPr>
        <w:spacing w:after="80"/>
      </w:pPr>
      <w:r>
        <w:t xml:space="preserve">You're rich in love and You're slow to anger</w:t>
      </w:r>
    </w:p>
    <w:p>
      <w:pPr>
        <w:spacing w:after="80"/>
      </w:pPr>
      <w:r>
        <w:t xml:space="preserve">Your name is great and Your heart is kind</w:t>
      </w:r>
    </w:p>
    <w:p>
      <w:pPr>
        <w:spacing w:after="80"/>
      </w:pPr>
      <w:r>
        <w:t xml:space="preserve">For all Your goodness, I will keep on singing</w:t>
      </w:r>
    </w:p>
    <w:p>
      <w:pPr>
        <w:spacing w:after="80"/>
      </w:pPr>
      <w:r>
        <w:t xml:space="preserve">Ten thousand reasons for my heart to find</w:t>
      </w:r>
    </w:p>
    <w:p>
      <w:r>
        <w:t xml:space="preserve"/>
      </w:r>
    </w:p>
    <w:p>
      <w:pPr>
        <w:spacing w:after="80"/>
      </w:pPr>
      <w:r>
        <w:t xml:space="preserve">Bless the Lord, O my soul</w:t>
      </w:r>
    </w:p>
    <w:p>
      <w:pPr>
        <w:spacing w:after="80"/>
      </w:pPr>
      <w:r>
        <w:t xml:space="preserve">O my soul, worship His holy name</w:t>
      </w:r>
    </w:p>
    <w:p>
      <w:pPr>
        <w:spacing w:after="80"/>
      </w:pPr>
      <w:r>
        <w:t xml:space="preserve">Sing like never before, O my soul</w:t>
      </w:r>
    </w:p>
    <w:p>
      <w:pPr>
        <w:spacing w:after="80"/>
      </w:pPr>
      <w:r>
        <w:t xml:space="preserve">I'll worship Your holy name</w:t>
      </w:r>
    </w:p>
    <w:p>
      <w:r>
        <w:t xml:space="preserve"/>
      </w:r>
    </w:p>
    <w:p>
      <w:pPr>
        <w:spacing w:after="80"/>
      </w:pPr>
      <w:r>
        <w:t xml:space="preserve">And on that day when my strength is failing</w:t>
      </w:r>
    </w:p>
    <w:p>
      <w:pPr>
        <w:spacing w:after="80"/>
      </w:pPr>
      <w:r>
        <w:t xml:space="preserve">The end draws near and my time has come</w:t>
      </w:r>
    </w:p>
    <w:p>
      <w:pPr>
        <w:spacing w:after="80"/>
      </w:pPr>
      <w:r>
        <w:t xml:space="preserve">Still my soul will sing Your praise unending</w:t>
      </w:r>
    </w:p>
    <w:p>
      <w:pPr>
        <w:spacing w:after="80"/>
      </w:pPr>
      <w:r>
        <w:t xml:space="preserve">Ten thousand years and then forevermore</w:t>
      </w:r>
    </w:p>
    <w:p>
      <w:r>
        <w:t xml:space="preserve"/>
      </w:r>
    </w:p>
    <w:p>
      <w:pPr>
        <w:spacing w:after="80"/>
      </w:pPr>
      <w:r>
        <w:t xml:space="preserve">Bless the Lord, O my soul</w:t>
      </w:r>
    </w:p>
    <w:p>
      <w:pPr>
        <w:spacing w:after="80"/>
      </w:pPr>
      <w:r>
        <w:t xml:space="preserve">O my soul, worship His holy name</w:t>
      </w:r>
    </w:p>
    <w:p>
      <w:pPr>
        <w:spacing w:after="80"/>
      </w:pPr>
      <w:r>
        <w:t xml:space="preserve">Sing like never before, O my soul</w:t>
      </w:r>
    </w:p>
    <w:p>
      <w:pPr>
        <w:spacing w:after="80"/>
      </w:pPr>
      <w:r>
        <w:t xml:space="preserve">I'll worship Your holy name</w:t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pPr>
        <w:jc w:val="center"/>
      </w:pPr>
      <w:r>
        <w:rPr>
          <w:i/>
          <w:iCs/>
          <w:color w:val="888888"/>
          <w:sz w:val="18"/>
          <w:szCs w:val="18"/>
        </w:rPr>
        <w:t xml:space="preserve">— Johannesburg Bible Study Church | joburgchurch.co.za/hymns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모든 날 (Every Day) (Korean)</dc:title>
  <dc:creator>Johannesburg Bible Study Church</dc:creator>
  <dc:description>Korean translation of Matt Redman's "10,000 Reasons" — one of the most-streamed worship songs of the decade.</dc:description>
  <cp:lastModifiedBy>Un-named</cp:lastModifiedBy>
  <cp:revision>1</cp:revision>
  <dcterms:created xsi:type="dcterms:W3CDTF">2026-07-30T18:14:20.871Z</dcterms:created>
  <dcterms:modified xsi:type="dcterms:W3CDTF">2026-07-30T18:14:20.871Z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